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AA1BA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Invitation to the </w:t>
      </w:r>
      <w:r w:rsidR="00D34C4E">
        <w:rPr>
          <w:rFonts w:ascii="Arial" w:hAnsi="Arial" w:cs="Arial"/>
          <w:b/>
          <w:sz w:val="20"/>
          <w:szCs w:val="20"/>
        </w:rPr>
        <w:t>extraordinary General Meeting of Shareholders</w:t>
      </w:r>
      <w:r>
        <w:rPr>
          <w:rFonts w:ascii="Arial" w:hAnsi="Arial" w:cs="Arial"/>
          <w:b/>
          <w:sz w:val="20"/>
          <w:szCs w:val="20"/>
        </w:rPr>
        <w:t xml:space="preserve"> in 2020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0ACA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D34C4E" w:rsidRPr="00D34C4E">
        <w:rPr>
          <w:rFonts w:ascii="Arial" w:hAnsi="Arial" w:cs="Arial"/>
          <w:sz w:val="20"/>
          <w:szCs w:val="20"/>
        </w:rPr>
        <w:t>Viet Thai Electric Cable Corporation</w:t>
      </w:r>
      <w:r w:rsidR="00D34C4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D34C4E">
        <w:rPr>
          <w:rFonts w:ascii="Arial" w:hAnsi="Arial" w:cs="Arial"/>
          <w:sz w:val="20"/>
          <w:szCs w:val="20"/>
        </w:rPr>
        <w:t>invitation to extraordinary General Meeting of Shareholders in 2020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34C4E" w:rsidRDefault="00D34C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 of </w:t>
      </w:r>
      <w:r w:rsidRPr="00D34C4E">
        <w:rPr>
          <w:rFonts w:ascii="Arial" w:hAnsi="Arial" w:cs="Arial"/>
          <w:sz w:val="20"/>
          <w:szCs w:val="20"/>
        </w:rPr>
        <w:t>Viet Thai Electric Cable Corporation</w:t>
      </w:r>
      <w:r>
        <w:rPr>
          <w:rFonts w:ascii="Arial" w:hAnsi="Arial" w:cs="Arial"/>
          <w:sz w:val="20"/>
          <w:szCs w:val="20"/>
        </w:rPr>
        <w:t xml:space="preserve"> cordially invites shareholders of </w:t>
      </w:r>
      <w:r w:rsidRPr="00D34C4E">
        <w:rPr>
          <w:rFonts w:ascii="Arial" w:hAnsi="Arial" w:cs="Arial"/>
          <w:sz w:val="20"/>
          <w:szCs w:val="20"/>
        </w:rPr>
        <w:t>Viet Thai Electric Cable Corporation</w:t>
      </w:r>
      <w:r w:rsidR="00D848EB">
        <w:rPr>
          <w:rFonts w:ascii="Arial" w:hAnsi="Arial" w:cs="Arial"/>
          <w:sz w:val="20"/>
          <w:szCs w:val="20"/>
        </w:rPr>
        <w:t xml:space="preserve"> to the extraordinary General Meeting of Shareholders as follows:</w:t>
      </w:r>
    </w:p>
    <w:p w:rsidR="00D848EB" w:rsidRDefault="00D848EB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9:00 on</w:t>
      </w:r>
      <w:r w:rsidR="00D34C4E" w:rsidRPr="00D34C4E">
        <w:rPr>
          <w:rFonts w:ascii="Arial" w:hAnsi="Arial" w:cs="Arial"/>
          <w:sz w:val="20"/>
          <w:szCs w:val="20"/>
        </w:rPr>
        <w:t xml:space="preserve"> July 30, 2020 </w:t>
      </w:r>
    </w:p>
    <w:p w:rsidR="00D848EB" w:rsidRDefault="00D34C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C4E">
        <w:rPr>
          <w:rFonts w:ascii="Arial" w:hAnsi="Arial" w:cs="Arial"/>
          <w:sz w:val="20"/>
          <w:szCs w:val="20"/>
        </w:rPr>
        <w:t xml:space="preserve">2. Location: </w:t>
      </w:r>
      <w:r w:rsidR="00D848EB" w:rsidRPr="00D34C4E">
        <w:rPr>
          <w:rFonts w:ascii="Arial" w:hAnsi="Arial" w:cs="Arial"/>
          <w:sz w:val="20"/>
          <w:szCs w:val="20"/>
        </w:rPr>
        <w:t>Viet Thai Electric Cable Corporation</w:t>
      </w:r>
      <w:r w:rsidRPr="00D34C4E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Pr="00D34C4E">
        <w:rPr>
          <w:rFonts w:ascii="Arial" w:hAnsi="Arial" w:cs="Arial"/>
          <w:sz w:val="20"/>
          <w:szCs w:val="20"/>
        </w:rPr>
        <w:t>Hoa</w:t>
      </w:r>
      <w:proofErr w:type="spellEnd"/>
      <w:r w:rsidRPr="00D34C4E">
        <w:rPr>
          <w:rFonts w:ascii="Arial" w:hAnsi="Arial" w:cs="Arial"/>
          <w:sz w:val="20"/>
          <w:szCs w:val="20"/>
        </w:rPr>
        <w:t xml:space="preserve"> 1 Industrial Park, Street 1, P. An </w:t>
      </w:r>
      <w:proofErr w:type="spellStart"/>
      <w:r w:rsidRPr="00D34C4E">
        <w:rPr>
          <w:rFonts w:ascii="Arial" w:hAnsi="Arial" w:cs="Arial"/>
          <w:sz w:val="20"/>
          <w:szCs w:val="20"/>
        </w:rPr>
        <w:t>Binh</w:t>
      </w:r>
      <w:proofErr w:type="spellEnd"/>
      <w:r w:rsidRPr="00D34C4E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Pr="00D34C4E">
        <w:rPr>
          <w:rFonts w:ascii="Arial" w:hAnsi="Arial" w:cs="Arial"/>
          <w:sz w:val="20"/>
          <w:szCs w:val="20"/>
        </w:rPr>
        <w:t>Hoa</w:t>
      </w:r>
      <w:proofErr w:type="spellEnd"/>
      <w:r w:rsidR="00D848EB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="00D848EB">
        <w:rPr>
          <w:rFonts w:ascii="Arial" w:hAnsi="Arial" w:cs="Arial"/>
          <w:sz w:val="20"/>
          <w:szCs w:val="20"/>
        </w:rPr>
        <w:t>Nai</w:t>
      </w:r>
      <w:proofErr w:type="spellEnd"/>
    </w:p>
    <w:p w:rsidR="00B845D5" w:rsidRDefault="00D848EB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Participants: </w:t>
      </w:r>
      <w:r w:rsidR="00D34C4E" w:rsidRPr="00D34C4E">
        <w:rPr>
          <w:rFonts w:ascii="Arial" w:hAnsi="Arial" w:cs="Arial"/>
          <w:sz w:val="20"/>
          <w:szCs w:val="20"/>
        </w:rPr>
        <w:t xml:space="preserve">All Shareholders of </w:t>
      </w:r>
      <w:r w:rsidRPr="00D34C4E">
        <w:rPr>
          <w:rFonts w:ascii="Arial" w:hAnsi="Arial" w:cs="Arial"/>
          <w:sz w:val="20"/>
          <w:szCs w:val="20"/>
        </w:rPr>
        <w:t>Viet Thai Electric Cable Corporation</w:t>
      </w:r>
      <w:r>
        <w:rPr>
          <w:rFonts w:ascii="Arial" w:hAnsi="Arial" w:cs="Arial"/>
          <w:sz w:val="20"/>
          <w:szCs w:val="20"/>
        </w:rPr>
        <w:t xml:space="preserve"> </w:t>
      </w:r>
      <w:r w:rsidR="00D34C4E" w:rsidRPr="00D34C4E">
        <w:rPr>
          <w:rFonts w:ascii="Arial" w:hAnsi="Arial" w:cs="Arial"/>
          <w:sz w:val="20"/>
          <w:szCs w:val="20"/>
        </w:rPr>
        <w:t>and their representatives duly authorized by the sharehold</w:t>
      </w:r>
      <w:r w:rsidR="00B845D5">
        <w:rPr>
          <w:rFonts w:ascii="Arial" w:hAnsi="Arial" w:cs="Arial"/>
          <w:sz w:val="20"/>
          <w:szCs w:val="20"/>
        </w:rPr>
        <w:t xml:space="preserve">ers in accordance with the law </w:t>
      </w:r>
      <w:r w:rsidR="00D34C4E" w:rsidRPr="00D34C4E">
        <w:rPr>
          <w:rFonts w:ascii="Arial" w:hAnsi="Arial" w:cs="Arial"/>
          <w:sz w:val="20"/>
          <w:szCs w:val="20"/>
        </w:rPr>
        <w:t xml:space="preserve">up to the </w:t>
      </w:r>
      <w:r w:rsidR="00B845D5">
        <w:rPr>
          <w:rFonts w:ascii="Arial" w:hAnsi="Arial" w:cs="Arial"/>
          <w:sz w:val="20"/>
          <w:szCs w:val="20"/>
        </w:rPr>
        <w:t>record date of</w:t>
      </w:r>
      <w:r w:rsidR="00D34C4E" w:rsidRPr="00D34C4E">
        <w:rPr>
          <w:rFonts w:ascii="Arial" w:hAnsi="Arial" w:cs="Arial"/>
          <w:sz w:val="20"/>
          <w:szCs w:val="20"/>
        </w:rPr>
        <w:t xml:space="preserve"> the shareholder list: </w:t>
      </w:r>
      <w:r w:rsidR="00B845D5">
        <w:rPr>
          <w:rFonts w:ascii="Arial" w:hAnsi="Arial" w:cs="Arial"/>
          <w:sz w:val="20"/>
          <w:szCs w:val="20"/>
        </w:rPr>
        <w:t>July 10, 2020</w:t>
      </w:r>
    </w:p>
    <w:p w:rsidR="00B845D5" w:rsidRDefault="00D34C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C4E">
        <w:rPr>
          <w:rFonts w:ascii="Arial" w:hAnsi="Arial" w:cs="Arial"/>
          <w:sz w:val="20"/>
          <w:szCs w:val="20"/>
        </w:rPr>
        <w:t xml:space="preserve">4. Content of the Meeting: </w:t>
      </w:r>
    </w:p>
    <w:p w:rsidR="00B845D5" w:rsidRDefault="00B845D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Private placement of shares to investors</w:t>
      </w:r>
    </w:p>
    <w:p w:rsidR="00B845D5" w:rsidRDefault="00B845D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Dismissing, electing</w:t>
      </w:r>
      <w:r w:rsidR="00D34C4E" w:rsidRPr="00D34C4E">
        <w:rPr>
          <w:rFonts w:ascii="Arial" w:hAnsi="Arial" w:cs="Arial"/>
          <w:sz w:val="20"/>
          <w:szCs w:val="20"/>
        </w:rPr>
        <w:t xml:space="preserve"> additional me</w:t>
      </w:r>
      <w:r>
        <w:rPr>
          <w:rFonts w:ascii="Arial" w:hAnsi="Arial" w:cs="Arial"/>
          <w:sz w:val="20"/>
          <w:szCs w:val="20"/>
        </w:rPr>
        <w:t>mbers of the Supervisory Board</w:t>
      </w:r>
    </w:p>
    <w:p w:rsidR="00B845D5" w:rsidRDefault="00B845D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4C4E" w:rsidRPr="00D34C4E">
        <w:rPr>
          <w:rFonts w:ascii="Arial" w:hAnsi="Arial" w:cs="Arial"/>
          <w:sz w:val="20"/>
          <w:szCs w:val="20"/>
        </w:rPr>
        <w:t xml:space="preserve">Other issues within the authority of the </w:t>
      </w:r>
      <w:r>
        <w:rPr>
          <w:rFonts w:ascii="Arial" w:hAnsi="Arial" w:cs="Arial"/>
          <w:sz w:val="20"/>
          <w:szCs w:val="20"/>
        </w:rPr>
        <w:t xml:space="preserve">extraordinary General Meeting of Shareholders </w:t>
      </w:r>
    </w:p>
    <w:p w:rsidR="00ED283C" w:rsidRDefault="00B845D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D34C4E" w:rsidRPr="00D34C4E">
        <w:rPr>
          <w:rFonts w:ascii="Arial" w:hAnsi="Arial" w:cs="Arial"/>
          <w:sz w:val="20"/>
          <w:szCs w:val="20"/>
        </w:rPr>
        <w:t>Conference materials:</w:t>
      </w:r>
      <w:r>
        <w:rPr>
          <w:rFonts w:ascii="Arial" w:hAnsi="Arial" w:cs="Arial"/>
          <w:sz w:val="20"/>
          <w:szCs w:val="20"/>
        </w:rPr>
        <w:t xml:space="preserve"> </w:t>
      </w:r>
      <w:r w:rsidR="00D34C4E" w:rsidRPr="00D34C4E">
        <w:rPr>
          <w:rFonts w:ascii="Arial" w:hAnsi="Arial" w:cs="Arial"/>
          <w:sz w:val="20"/>
          <w:szCs w:val="20"/>
        </w:rPr>
        <w:t>Shareholders can view the materials on the company's website: www.vietthaicable.com.vn or receive at the Compan</w:t>
      </w:r>
      <w:r w:rsidR="00ED283C">
        <w:rPr>
          <w:rFonts w:ascii="Arial" w:hAnsi="Arial" w:cs="Arial"/>
          <w:sz w:val="20"/>
          <w:szCs w:val="20"/>
        </w:rPr>
        <w:t xml:space="preserve">y's headquarter from July 20, 2020 </w:t>
      </w:r>
      <w:r w:rsidR="00D34C4E" w:rsidRPr="00D34C4E">
        <w:rPr>
          <w:rFonts w:ascii="Arial" w:hAnsi="Arial" w:cs="Arial"/>
          <w:sz w:val="20"/>
          <w:szCs w:val="20"/>
        </w:rPr>
        <w:t xml:space="preserve">or at the </w:t>
      </w:r>
      <w:r w:rsidR="00ED283C">
        <w:rPr>
          <w:rFonts w:ascii="Arial" w:hAnsi="Arial" w:cs="Arial"/>
          <w:sz w:val="20"/>
          <w:szCs w:val="20"/>
        </w:rPr>
        <w:t xml:space="preserve">extraordinary General Meeting of Shareholders </w:t>
      </w:r>
    </w:p>
    <w:p w:rsidR="00ED283C" w:rsidRDefault="00D34C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C4E">
        <w:rPr>
          <w:rFonts w:ascii="Arial" w:hAnsi="Arial" w:cs="Arial"/>
          <w:sz w:val="20"/>
          <w:szCs w:val="20"/>
        </w:rPr>
        <w:t xml:space="preserve">6. Comments on the content of the Meeting </w:t>
      </w:r>
    </w:p>
    <w:p w:rsidR="00985B6A" w:rsidRDefault="00D34C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C4E">
        <w:rPr>
          <w:rFonts w:ascii="Arial" w:hAnsi="Arial" w:cs="Arial"/>
          <w:sz w:val="20"/>
          <w:szCs w:val="20"/>
        </w:rPr>
        <w:t xml:space="preserve">To ensure the </w:t>
      </w:r>
      <w:r w:rsidR="00ED283C" w:rsidRPr="00D34C4E">
        <w:rPr>
          <w:rFonts w:ascii="Arial" w:hAnsi="Arial" w:cs="Arial"/>
          <w:sz w:val="20"/>
          <w:szCs w:val="20"/>
        </w:rPr>
        <w:t>thoughtful</w:t>
      </w:r>
      <w:r w:rsidR="00ED283C" w:rsidRPr="00D34C4E">
        <w:rPr>
          <w:rFonts w:ascii="Arial" w:hAnsi="Arial" w:cs="Arial"/>
          <w:sz w:val="20"/>
          <w:szCs w:val="20"/>
        </w:rPr>
        <w:t xml:space="preserve"> </w:t>
      </w:r>
      <w:r w:rsidRPr="00D34C4E">
        <w:rPr>
          <w:rFonts w:ascii="Arial" w:hAnsi="Arial" w:cs="Arial"/>
          <w:sz w:val="20"/>
          <w:szCs w:val="20"/>
        </w:rPr>
        <w:t xml:space="preserve">organization of the </w:t>
      </w:r>
      <w:r w:rsidR="00ED283C">
        <w:rPr>
          <w:rFonts w:ascii="Arial" w:hAnsi="Arial" w:cs="Arial"/>
          <w:sz w:val="20"/>
          <w:szCs w:val="20"/>
        </w:rPr>
        <w:t>extraordinary General Meeting of Shareholders</w:t>
      </w:r>
      <w:r w:rsidR="00985B6A">
        <w:rPr>
          <w:rFonts w:ascii="Arial" w:hAnsi="Arial" w:cs="Arial"/>
          <w:sz w:val="20"/>
          <w:szCs w:val="20"/>
        </w:rPr>
        <w:t>, all suggestions to</w:t>
      </w:r>
      <w:r w:rsidRPr="00D34C4E">
        <w:rPr>
          <w:rFonts w:ascii="Arial" w:hAnsi="Arial" w:cs="Arial"/>
          <w:sz w:val="20"/>
          <w:szCs w:val="20"/>
        </w:rPr>
        <w:t xml:space="preserve"> the meeting content should be sent in writing to the Meeting before 15:00</w:t>
      </w:r>
      <w:r w:rsidR="00985B6A">
        <w:rPr>
          <w:rFonts w:ascii="Arial" w:hAnsi="Arial" w:cs="Arial"/>
          <w:sz w:val="20"/>
          <w:szCs w:val="20"/>
        </w:rPr>
        <w:t xml:space="preserve"> on 27 Jul 2020</w:t>
      </w:r>
    </w:p>
    <w:p w:rsidR="00985B6A" w:rsidRDefault="00D34C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C4E">
        <w:rPr>
          <w:rFonts w:ascii="Arial" w:hAnsi="Arial" w:cs="Arial"/>
          <w:sz w:val="20"/>
          <w:szCs w:val="20"/>
        </w:rPr>
        <w:t>7. Registration and confirmation</w:t>
      </w:r>
      <w:r w:rsidR="00985B6A">
        <w:rPr>
          <w:rFonts w:ascii="Arial" w:hAnsi="Arial" w:cs="Arial"/>
          <w:sz w:val="20"/>
          <w:szCs w:val="20"/>
        </w:rPr>
        <w:t xml:space="preserve"> of</w:t>
      </w:r>
      <w:r w:rsidRPr="00D34C4E">
        <w:rPr>
          <w:rFonts w:ascii="Arial" w:hAnsi="Arial" w:cs="Arial"/>
          <w:sz w:val="20"/>
          <w:szCs w:val="20"/>
        </w:rPr>
        <w:t xml:space="preserve"> time </w:t>
      </w:r>
      <w:r w:rsidR="00985B6A">
        <w:rPr>
          <w:rFonts w:ascii="Arial" w:hAnsi="Arial" w:cs="Arial"/>
          <w:sz w:val="20"/>
          <w:szCs w:val="20"/>
        </w:rPr>
        <w:t>of</w:t>
      </w:r>
      <w:r w:rsidRPr="00D34C4E">
        <w:rPr>
          <w:rFonts w:ascii="Arial" w:hAnsi="Arial" w:cs="Arial"/>
          <w:sz w:val="20"/>
          <w:szCs w:val="20"/>
        </w:rPr>
        <w:t xml:space="preserve"> attend</w:t>
      </w:r>
      <w:r w:rsidR="00985B6A">
        <w:rPr>
          <w:rFonts w:ascii="Arial" w:hAnsi="Arial" w:cs="Arial"/>
          <w:sz w:val="20"/>
          <w:szCs w:val="20"/>
        </w:rPr>
        <w:t>ing</w:t>
      </w:r>
      <w:r w:rsidRPr="00D34C4E">
        <w:rPr>
          <w:rFonts w:ascii="Arial" w:hAnsi="Arial" w:cs="Arial"/>
          <w:sz w:val="20"/>
          <w:szCs w:val="20"/>
        </w:rPr>
        <w:t xml:space="preserve"> the </w:t>
      </w:r>
      <w:r w:rsidR="00985B6A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D43EF6" w:rsidRDefault="00DD621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the M</w:t>
      </w:r>
      <w:r w:rsidR="00D34C4E" w:rsidRPr="00D34C4E">
        <w:rPr>
          <w:rFonts w:ascii="Arial" w:hAnsi="Arial" w:cs="Arial"/>
          <w:sz w:val="20"/>
          <w:szCs w:val="20"/>
        </w:rPr>
        <w:t>eeting going well, please confirm the at</w:t>
      </w:r>
      <w:r>
        <w:rPr>
          <w:rFonts w:ascii="Arial" w:hAnsi="Arial" w:cs="Arial"/>
          <w:sz w:val="20"/>
          <w:szCs w:val="20"/>
        </w:rPr>
        <w:t>tendance of the meeting by mail/ fax</w:t>
      </w:r>
      <w:r w:rsidR="00D34C4E" w:rsidRPr="00D34C4E">
        <w:rPr>
          <w:rFonts w:ascii="Arial" w:hAnsi="Arial" w:cs="Arial"/>
          <w:sz w:val="20"/>
          <w:szCs w:val="20"/>
        </w:rPr>
        <w:t>/ p</w:t>
      </w:r>
      <w:r w:rsidR="00D43EF6">
        <w:rPr>
          <w:rFonts w:ascii="Arial" w:hAnsi="Arial" w:cs="Arial"/>
          <w:sz w:val="20"/>
          <w:szCs w:val="20"/>
        </w:rPr>
        <w:t>hone or e-mail (if authorized</w:t>
      </w:r>
      <w:r w:rsidR="00D34C4E" w:rsidRPr="00D34C4E">
        <w:rPr>
          <w:rFonts w:ascii="Arial" w:hAnsi="Arial" w:cs="Arial"/>
          <w:sz w:val="20"/>
          <w:szCs w:val="20"/>
        </w:rPr>
        <w:t xml:space="preserve">, please send in writing by mail or fax) to: </w:t>
      </w:r>
      <w:r w:rsidR="00D43EF6" w:rsidRPr="00D43EF6">
        <w:rPr>
          <w:rFonts w:ascii="Arial" w:hAnsi="Arial" w:cs="Arial"/>
          <w:sz w:val="20"/>
          <w:szCs w:val="20"/>
        </w:rPr>
        <w:t>Viet Thai Electric Cable Corporation</w:t>
      </w:r>
      <w:r w:rsidR="00D34C4E" w:rsidRPr="00D34C4E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="00D34C4E" w:rsidRPr="00D34C4E">
        <w:rPr>
          <w:rFonts w:ascii="Arial" w:hAnsi="Arial" w:cs="Arial"/>
          <w:sz w:val="20"/>
          <w:szCs w:val="20"/>
        </w:rPr>
        <w:t>Ho</w:t>
      </w:r>
      <w:r w:rsidR="00D43EF6">
        <w:rPr>
          <w:rFonts w:ascii="Arial" w:hAnsi="Arial" w:cs="Arial"/>
          <w:sz w:val="20"/>
          <w:szCs w:val="20"/>
        </w:rPr>
        <w:t>a</w:t>
      </w:r>
      <w:proofErr w:type="spellEnd"/>
      <w:r w:rsidR="00D43EF6">
        <w:rPr>
          <w:rFonts w:ascii="Arial" w:hAnsi="Arial" w:cs="Arial"/>
          <w:sz w:val="20"/>
          <w:szCs w:val="20"/>
        </w:rPr>
        <w:t xml:space="preserve"> 1 Industrial Park, Street No.</w:t>
      </w:r>
      <w:r w:rsidR="00D34C4E" w:rsidRPr="00D34C4E">
        <w:rPr>
          <w:rFonts w:ascii="Arial" w:hAnsi="Arial" w:cs="Arial"/>
          <w:sz w:val="20"/>
          <w:szCs w:val="20"/>
        </w:rPr>
        <w:t xml:space="preserve">1, An </w:t>
      </w:r>
      <w:proofErr w:type="spellStart"/>
      <w:r w:rsidR="00D34C4E" w:rsidRPr="00D34C4E">
        <w:rPr>
          <w:rFonts w:ascii="Arial" w:hAnsi="Arial" w:cs="Arial"/>
          <w:sz w:val="20"/>
          <w:szCs w:val="20"/>
        </w:rPr>
        <w:t>Binh</w:t>
      </w:r>
      <w:proofErr w:type="spellEnd"/>
      <w:r w:rsidR="00D34C4E" w:rsidRPr="00D34C4E">
        <w:rPr>
          <w:rFonts w:ascii="Arial" w:hAnsi="Arial" w:cs="Arial"/>
          <w:sz w:val="20"/>
          <w:szCs w:val="20"/>
        </w:rPr>
        <w:t xml:space="preserve"> Ward, B</w:t>
      </w:r>
      <w:r w:rsidR="00D43EF6">
        <w:rPr>
          <w:rFonts w:ascii="Arial" w:hAnsi="Arial" w:cs="Arial"/>
          <w:sz w:val="20"/>
          <w:szCs w:val="20"/>
        </w:rPr>
        <w:t xml:space="preserve">ien </w:t>
      </w:r>
      <w:proofErr w:type="spellStart"/>
      <w:r w:rsidR="00D43EF6">
        <w:rPr>
          <w:rFonts w:ascii="Arial" w:hAnsi="Arial" w:cs="Arial"/>
          <w:sz w:val="20"/>
          <w:szCs w:val="20"/>
        </w:rPr>
        <w:t>Hoa</w:t>
      </w:r>
      <w:proofErr w:type="spellEnd"/>
      <w:r w:rsidR="00D43EF6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="00D43EF6">
        <w:rPr>
          <w:rFonts w:ascii="Arial" w:hAnsi="Arial" w:cs="Arial"/>
          <w:sz w:val="20"/>
          <w:szCs w:val="20"/>
        </w:rPr>
        <w:t>Nai</w:t>
      </w:r>
      <w:proofErr w:type="spellEnd"/>
      <w:r w:rsidR="00D43EF6">
        <w:rPr>
          <w:rFonts w:ascii="Arial" w:hAnsi="Arial" w:cs="Arial"/>
          <w:sz w:val="20"/>
          <w:szCs w:val="20"/>
        </w:rPr>
        <w:t xml:space="preserve"> Province</w:t>
      </w:r>
      <w:r w:rsidR="00D34C4E" w:rsidRPr="00D34C4E">
        <w:rPr>
          <w:rFonts w:ascii="Arial" w:hAnsi="Arial" w:cs="Arial"/>
          <w:sz w:val="20"/>
          <w:szCs w:val="20"/>
        </w:rPr>
        <w:t xml:space="preserve"> before 3:00 </w:t>
      </w:r>
      <w:r w:rsidR="00D43EF6">
        <w:rPr>
          <w:rFonts w:ascii="Arial" w:hAnsi="Arial" w:cs="Arial"/>
          <w:sz w:val="20"/>
          <w:szCs w:val="20"/>
        </w:rPr>
        <w:t>on 27 Jul 2020</w:t>
      </w:r>
    </w:p>
    <w:p w:rsidR="00D34C4E" w:rsidRDefault="00D43EF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34C4E" w:rsidRPr="00D34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Contact person: Ms. Ho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Lien</w:t>
      </w:r>
    </w:p>
    <w:p w:rsidR="001940A8" w:rsidRDefault="001940A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43EF6" w:rsidRPr="00D43EF6">
        <w:rPr>
          <w:rFonts w:ascii="Arial" w:hAnsi="Arial" w:cs="Arial"/>
          <w:sz w:val="20"/>
          <w:szCs w:val="20"/>
        </w:rPr>
        <w:t>Phone: 02513.8</w:t>
      </w:r>
      <w:r>
        <w:rPr>
          <w:rFonts w:ascii="Arial" w:hAnsi="Arial" w:cs="Arial"/>
          <w:sz w:val="20"/>
          <w:szCs w:val="20"/>
        </w:rPr>
        <w:t>36.158</w:t>
      </w:r>
    </w:p>
    <w:p w:rsidR="001940A8" w:rsidRDefault="001940A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43EF6" w:rsidRPr="00D43EF6">
        <w:rPr>
          <w:rFonts w:ascii="Arial" w:hAnsi="Arial" w:cs="Arial"/>
          <w:sz w:val="20"/>
          <w:szCs w:val="20"/>
        </w:rPr>
        <w:t xml:space="preserve"> Email: thukycongty@vietthaicable.com.vn </w:t>
      </w:r>
    </w:p>
    <w:p w:rsidR="001940A8" w:rsidRDefault="001940A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Notes</w:t>
      </w:r>
      <w:r w:rsidR="00D43EF6" w:rsidRPr="00D43EF6">
        <w:rPr>
          <w:rFonts w:ascii="Arial" w:hAnsi="Arial" w:cs="Arial"/>
          <w:sz w:val="20"/>
          <w:szCs w:val="20"/>
        </w:rPr>
        <w:t xml:space="preserve">: </w:t>
      </w:r>
    </w:p>
    <w:p w:rsidR="00A05149" w:rsidRDefault="001940A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notice replaces the</w:t>
      </w:r>
      <w:r w:rsidR="00D43EF6" w:rsidRPr="00D43EF6">
        <w:rPr>
          <w:rFonts w:ascii="Arial" w:hAnsi="Arial" w:cs="Arial"/>
          <w:sz w:val="20"/>
          <w:szCs w:val="20"/>
        </w:rPr>
        <w:t xml:space="preserve"> invitation (in case </w:t>
      </w:r>
      <w:r w:rsidR="00A05149">
        <w:rPr>
          <w:rFonts w:ascii="Arial" w:hAnsi="Arial" w:cs="Arial"/>
          <w:sz w:val="20"/>
          <w:szCs w:val="20"/>
        </w:rPr>
        <w:t>of not receiving</w:t>
      </w:r>
      <w:r w:rsidR="00D43EF6" w:rsidRPr="00D43EF6">
        <w:rPr>
          <w:rFonts w:ascii="Arial" w:hAnsi="Arial" w:cs="Arial"/>
          <w:sz w:val="20"/>
          <w:szCs w:val="20"/>
        </w:rPr>
        <w:t xml:space="preserve"> the invitation) </w:t>
      </w:r>
    </w:p>
    <w:p w:rsidR="00D43EF6" w:rsidRDefault="00D43EF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EF6">
        <w:rPr>
          <w:rFonts w:ascii="Arial" w:hAnsi="Arial" w:cs="Arial"/>
          <w:sz w:val="20"/>
          <w:szCs w:val="20"/>
        </w:rPr>
        <w:t>Shareholders or authorized representatives</w:t>
      </w:r>
      <w:r w:rsidR="00A05149">
        <w:rPr>
          <w:rFonts w:ascii="Arial" w:hAnsi="Arial" w:cs="Arial"/>
          <w:sz w:val="20"/>
          <w:szCs w:val="20"/>
        </w:rPr>
        <w:t>, when coming to the extraordinary General Meeting of Shareholders</w:t>
      </w:r>
      <w:r w:rsidRPr="00D43EF6">
        <w:rPr>
          <w:rFonts w:ascii="Arial" w:hAnsi="Arial" w:cs="Arial"/>
          <w:sz w:val="20"/>
          <w:szCs w:val="20"/>
        </w:rPr>
        <w:t>, please bring ID card or passport and the original authorization letter to r</w:t>
      </w:r>
      <w:r w:rsidR="00A05149">
        <w:rPr>
          <w:rFonts w:ascii="Arial" w:hAnsi="Arial" w:cs="Arial"/>
          <w:sz w:val="20"/>
          <w:szCs w:val="20"/>
        </w:rPr>
        <w:t xml:space="preserve">egister for shareholder status </w:t>
      </w:r>
      <w:r w:rsidRPr="00D43EF6">
        <w:rPr>
          <w:rFonts w:ascii="Arial" w:hAnsi="Arial" w:cs="Arial"/>
          <w:sz w:val="20"/>
          <w:szCs w:val="20"/>
        </w:rPr>
        <w:t xml:space="preserve">(in case </w:t>
      </w:r>
      <w:r w:rsidR="00617AFE">
        <w:rPr>
          <w:rFonts w:ascii="Arial" w:hAnsi="Arial" w:cs="Arial"/>
          <w:sz w:val="20"/>
          <w:szCs w:val="20"/>
        </w:rPr>
        <w:t>of authorization)</w:t>
      </w:r>
    </w:p>
    <w:p w:rsidR="00617AFE" w:rsidRDefault="00617AF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7AFE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C2D2D"/>
    <w:rsid w:val="00EC37DE"/>
    <w:rsid w:val="00ED283C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382</cp:revision>
  <dcterms:created xsi:type="dcterms:W3CDTF">2019-10-16T10:03:00Z</dcterms:created>
  <dcterms:modified xsi:type="dcterms:W3CDTF">2020-07-21T08:08:00Z</dcterms:modified>
</cp:coreProperties>
</file>